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850D4" w:rsidRDefault="00000000">
      <w:pPr>
        <w:pBdr>
          <w:top w:val="nil"/>
          <w:left w:val="nil"/>
          <w:bottom w:val="nil"/>
          <w:right w:val="nil"/>
          <w:between w:val="nil"/>
        </w:pBdr>
        <w:spacing w:line="240" w:lineRule="auto"/>
        <w:ind w:left="0" w:hanging="2"/>
        <w:rPr>
          <w:color w:val="000000"/>
        </w:rPr>
      </w:pPr>
      <w:r>
        <w:rPr>
          <w:color w:val="000000"/>
        </w:rPr>
        <w:t xml:space="preserve">1 Rekisterin pitäjä: </w:t>
      </w:r>
    </w:p>
    <w:p w14:paraId="00000002" w14:textId="77777777" w:rsidR="004850D4" w:rsidRDefault="00000000">
      <w:pPr>
        <w:pBdr>
          <w:top w:val="nil"/>
          <w:left w:val="nil"/>
          <w:bottom w:val="nil"/>
          <w:right w:val="nil"/>
          <w:between w:val="nil"/>
        </w:pBdr>
        <w:spacing w:line="240" w:lineRule="auto"/>
        <w:ind w:left="0" w:hanging="2"/>
        <w:rPr>
          <w:color w:val="000000"/>
        </w:rPr>
      </w:pPr>
      <w:r>
        <w:rPr>
          <w:color w:val="000000"/>
        </w:rPr>
        <w:t>Lahden Seudun Sihteerit ja Assistentit ry</w:t>
      </w:r>
    </w:p>
    <w:p w14:paraId="00000005" w14:textId="77777777" w:rsidR="004850D4" w:rsidRDefault="00000000">
      <w:pPr>
        <w:pBdr>
          <w:top w:val="nil"/>
          <w:left w:val="nil"/>
          <w:bottom w:val="nil"/>
          <w:right w:val="nil"/>
          <w:between w:val="nil"/>
        </w:pBdr>
        <w:spacing w:line="240" w:lineRule="auto"/>
        <w:ind w:left="0" w:hanging="2"/>
        <w:rPr>
          <w:color w:val="000000"/>
        </w:rPr>
      </w:pPr>
      <w:hyperlink r:id="rId5">
        <w:r>
          <w:rPr>
            <w:color w:val="000080"/>
            <w:u w:val="single"/>
          </w:rPr>
          <w:t>www.lahdensihteerit.fi</w:t>
        </w:r>
      </w:hyperlink>
    </w:p>
    <w:p w14:paraId="00000006" w14:textId="77777777" w:rsidR="004850D4" w:rsidRDefault="004850D4">
      <w:pPr>
        <w:pBdr>
          <w:top w:val="nil"/>
          <w:left w:val="nil"/>
          <w:bottom w:val="nil"/>
          <w:right w:val="nil"/>
          <w:between w:val="nil"/>
        </w:pBdr>
        <w:spacing w:line="240" w:lineRule="auto"/>
        <w:ind w:left="0" w:hanging="2"/>
        <w:rPr>
          <w:color w:val="000000"/>
        </w:rPr>
      </w:pPr>
    </w:p>
    <w:p w14:paraId="00000007" w14:textId="77777777" w:rsidR="004850D4" w:rsidRDefault="00000000">
      <w:pPr>
        <w:pBdr>
          <w:top w:val="nil"/>
          <w:left w:val="nil"/>
          <w:bottom w:val="nil"/>
          <w:right w:val="nil"/>
          <w:between w:val="nil"/>
        </w:pBdr>
        <w:spacing w:line="240" w:lineRule="auto"/>
        <w:ind w:left="0" w:hanging="2"/>
        <w:rPr>
          <w:color w:val="000000"/>
        </w:rPr>
      </w:pPr>
      <w:r>
        <w:rPr>
          <w:color w:val="000000"/>
        </w:rPr>
        <w:t>2. Yhteyshenkilö rekisteriä koskevissa asioissa:</w:t>
      </w:r>
    </w:p>
    <w:p w14:paraId="0B53A5ED" w14:textId="038ED860" w:rsidR="00A476D4" w:rsidRDefault="00A476D4">
      <w:pPr>
        <w:pBdr>
          <w:top w:val="nil"/>
          <w:left w:val="nil"/>
          <w:bottom w:val="nil"/>
          <w:right w:val="nil"/>
          <w:between w:val="nil"/>
        </w:pBdr>
        <w:spacing w:line="240" w:lineRule="auto"/>
        <w:ind w:left="0" w:hanging="2"/>
        <w:rPr>
          <w:color w:val="000000"/>
        </w:rPr>
      </w:pPr>
      <w:r>
        <w:rPr>
          <w:color w:val="000000"/>
        </w:rPr>
        <w:t>Heli Halla</w:t>
      </w:r>
    </w:p>
    <w:p w14:paraId="0000000D" w14:textId="3EDC806B" w:rsidR="004850D4" w:rsidRDefault="00A476D4">
      <w:pPr>
        <w:pBdr>
          <w:top w:val="nil"/>
          <w:left w:val="nil"/>
          <w:bottom w:val="nil"/>
          <w:right w:val="nil"/>
          <w:between w:val="nil"/>
        </w:pBdr>
        <w:spacing w:line="240" w:lineRule="auto"/>
        <w:ind w:left="0" w:hanging="2"/>
      </w:pPr>
      <w:hyperlink r:id="rId6" w:history="1">
        <w:r w:rsidRPr="003C369B">
          <w:rPr>
            <w:rStyle w:val="Hyperlinkki"/>
          </w:rPr>
          <w:t>h</w:t>
        </w:r>
        <w:r w:rsidRPr="003C369B">
          <w:rPr>
            <w:rStyle w:val="Hyperlinkki"/>
          </w:rPr>
          <w:t>eli.</w:t>
        </w:r>
        <w:r w:rsidRPr="003C369B">
          <w:rPr>
            <w:rStyle w:val="Hyperlinkki"/>
          </w:rPr>
          <w:t>h</w:t>
        </w:r>
        <w:r w:rsidRPr="003C369B">
          <w:rPr>
            <w:rStyle w:val="Hyperlinkki"/>
          </w:rPr>
          <w:t>alla@axicon.fi</w:t>
        </w:r>
      </w:hyperlink>
    </w:p>
    <w:p w14:paraId="3A05CAAB" w14:textId="3B673721" w:rsidR="00A476D4" w:rsidRDefault="00A476D4">
      <w:pPr>
        <w:pBdr>
          <w:top w:val="nil"/>
          <w:left w:val="nil"/>
          <w:bottom w:val="nil"/>
          <w:right w:val="nil"/>
          <w:between w:val="nil"/>
        </w:pBdr>
        <w:spacing w:line="240" w:lineRule="auto"/>
        <w:ind w:left="0" w:hanging="2"/>
      </w:pPr>
      <w:r>
        <w:t>Puhelin 044 307 1740</w:t>
      </w:r>
    </w:p>
    <w:p w14:paraId="3878D18D" w14:textId="77777777" w:rsidR="00A476D4" w:rsidRDefault="00A476D4">
      <w:pPr>
        <w:pBdr>
          <w:top w:val="nil"/>
          <w:left w:val="nil"/>
          <w:bottom w:val="nil"/>
          <w:right w:val="nil"/>
          <w:between w:val="nil"/>
        </w:pBdr>
        <w:spacing w:line="240" w:lineRule="auto"/>
        <w:ind w:left="0" w:hanging="2"/>
      </w:pPr>
    </w:p>
    <w:p w14:paraId="790C2868" w14:textId="77777777" w:rsidR="00A476D4" w:rsidRDefault="00A476D4">
      <w:pPr>
        <w:pBdr>
          <w:top w:val="nil"/>
          <w:left w:val="nil"/>
          <w:bottom w:val="nil"/>
          <w:right w:val="nil"/>
          <w:between w:val="nil"/>
        </w:pBdr>
        <w:spacing w:line="240" w:lineRule="auto"/>
        <w:ind w:left="0" w:hanging="2"/>
        <w:rPr>
          <w:color w:val="000000"/>
        </w:rPr>
      </w:pPr>
    </w:p>
    <w:p w14:paraId="0000000E" w14:textId="77777777" w:rsidR="004850D4" w:rsidRDefault="00000000">
      <w:pPr>
        <w:pBdr>
          <w:top w:val="nil"/>
          <w:left w:val="nil"/>
          <w:bottom w:val="nil"/>
          <w:right w:val="nil"/>
          <w:between w:val="nil"/>
        </w:pBdr>
        <w:spacing w:line="240" w:lineRule="auto"/>
        <w:ind w:left="0" w:hanging="2"/>
        <w:rPr>
          <w:color w:val="000000"/>
        </w:rPr>
      </w:pPr>
      <w:r>
        <w:rPr>
          <w:color w:val="000000"/>
        </w:rPr>
        <w:t>3. Rekisterin nimi:</w:t>
      </w:r>
    </w:p>
    <w:p w14:paraId="0000000F" w14:textId="77777777" w:rsidR="004850D4" w:rsidRDefault="00000000">
      <w:pPr>
        <w:pBdr>
          <w:top w:val="nil"/>
          <w:left w:val="nil"/>
          <w:bottom w:val="nil"/>
          <w:right w:val="nil"/>
          <w:between w:val="nil"/>
        </w:pBdr>
        <w:spacing w:line="240" w:lineRule="auto"/>
        <w:ind w:left="0" w:hanging="2"/>
        <w:rPr>
          <w:color w:val="000000"/>
        </w:rPr>
      </w:pPr>
      <w:r>
        <w:rPr>
          <w:color w:val="000000"/>
        </w:rPr>
        <w:t>Lahden Seudun Sihteerit ja Assistentit ry:n jäsenrekisteri</w:t>
      </w:r>
    </w:p>
    <w:p w14:paraId="00000010" w14:textId="77777777" w:rsidR="004850D4" w:rsidRDefault="004850D4">
      <w:pPr>
        <w:pBdr>
          <w:top w:val="nil"/>
          <w:left w:val="nil"/>
          <w:bottom w:val="nil"/>
          <w:right w:val="nil"/>
          <w:between w:val="nil"/>
        </w:pBdr>
        <w:spacing w:line="240" w:lineRule="auto"/>
        <w:ind w:left="0" w:hanging="2"/>
        <w:rPr>
          <w:color w:val="000000"/>
        </w:rPr>
      </w:pPr>
    </w:p>
    <w:p w14:paraId="00000011" w14:textId="77777777" w:rsidR="004850D4" w:rsidRDefault="00000000">
      <w:pPr>
        <w:pBdr>
          <w:top w:val="nil"/>
          <w:left w:val="nil"/>
          <w:bottom w:val="nil"/>
          <w:right w:val="nil"/>
          <w:between w:val="nil"/>
        </w:pBdr>
        <w:spacing w:line="240" w:lineRule="auto"/>
        <w:ind w:left="0" w:hanging="2"/>
        <w:rPr>
          <w:color w:val="000000"/>
        </w:rPr>
      </w:pPr>
      <w:r>
        <w:rPr>
          <w:color w:val="000000"/>
        </w:rPr>
        <w:t>4. Henkilötietojen käsittelyn tarkoitus:</w:t>
      </w:r>
    </w:p>
    <w:p w14:paraId="00000012" w14:textId="77777777" w:rsidR="004850D4" w:rsidRDefault="00000000">
      <w:pPr>
        <w:pBdr>
          <w:top w:val="nil"/>
          <w:left w:val="nil"/>
          <w:bottom w:val="nil"/>
          <w:right w:val="nil"/>
          <w:between w:val="nil"/>
        </w:pBdr>
        <w:spacing w:line="240" w:lineRule="auto"/>
        <w:ind w:left="0" w:hanging="2"/>
        <w:rPr>
          <w:color w:val="000000"/>
        </w:rPr>
      </w:pPr>
      <w:r>
        <w:rPr>
          <w:color w:val="000000"/>
        </w:rPr>
        <w:t xml:space="preserve">Rekisterin tarkoituksena on kerätä yhdistyksen jäsenistä yhdistyslain (503/1989) 11 §:n vaatimat henkilötiedot ja muut yhdistyksen toimintaa varten tarpeelliset tiedot. Yhteys- ja jäsenyystietoja kerätään jäsenasioiden hoitamista, tiedotusta ja laskutusta varten. Rekisterin sisältämiä tietoja voidaan käyttää myös rekisterinpitäjän jäsenetu- ja tuotetiedottamiseen, markkinointiin, tutkimuksiin sekä kilpailujen järjestämiseen. Tiedoista voidaan koota tilastoja, joista yksittäistä jäsentä ei ole mahdollista tunnistaa. Jäsenet saavat ajankohtaista viestintää ensisijaisesti sähköpostitse. Jos sähköpostiosoitetta ei ole annettu, jäsenrekisterin tietoja käytetään tavallisiin kirjepostituksiin. Lahden Seudun Sihteerit ja Assistentit ry käsittelee henkilötietoja Suomen kulloinkin voimassa olevan lainsäädännön mukaisesti. </w:t>
      </w:r>
    </w:p>
    <w:p w14:paraId="00000013" w14:textId="77777777" w:rsidR="004850D4" w:rsidRDefault="004850D4">
      <w:pPr>
        <w:pBdr>
          <w:top w:val="nil"/>
          <w:left w:val="nil"/>
          <w:bottom w:val="nil"/>
          <w:right w:val="nil"/>
          <w:between w:val="nil"/>
        </w:pBdr>
        <w:spacing w:line="240" w:lineRule="auto"/>
        <w:ind w:left="0" w:hanging="2"/>
        <w:rPr>
          <w:color w:val="000000"/>
        </w:rPr>
      </w:pPr>
    </w:p>
    <w:p w14:paraId="00000014" w14:textId="77777777" w:rsidR="004850D4" w:rsidRDefault="00000000">
      <w:pPr>
        <w:pBdr>
          <w:top w:val="nil"/>
          <w:left w:val="nil"/>
          <w:bottom w:val="nil"/>
          <w:right w:val="nil"/>
          <w:between w:val="nil"/>
        </w:pBdr>
        <w:spacing w:line="240" w:lineRule="auto"/>
        <w:ind w:left="0" w:hanging="2"/>
        <w:rPr>
          <w:color w:val="000000"/>
        </w:rPr>
      </w:pPr>
      <w:r>
        <w:rPr>
          <w:color w:val="000000"/>
        </w:rPr>
        <w:t>5. Rekisterin tietosisältö:</w:t>
      </w:r>
    </w:p>
    <w:p w14:paraId="00000015" w14:textId="77777777" w:rsidR="004850D4" w:rsidRDefault="00000000">
      <w:pPr>
        <w:pBdr>
          <w:top w:val="nil"/>
          <w:left w:val="nil"/>
          <w:bottom w:val="nil"/>
          <w:right w:val="nil"/>
          <w:between w:val="nil"/>
        </w:pBdr>
        <w:spacing w:line="240" w:lineRule="auto"/>
        <w:ind w:left="0" w:hanging="2"/>
        <w:rPr>
          <w:color w:val="000000"/>
        </w:rPr>
      </w:pPr>
      <w:r>
        <w:rPr>
          <w:color w:val="000000"/>
        </w:rPr>
        <w:t xml:space="preserve">Rekisteriin kerätään pakollisina tietoina yhdistyslain (503/1989) 11 §:n vaatimat henkilötiedot, eli jäsenen täydellinen nimi ja kotipaikka. Lisäksi voidaan kerätä esimerkiksi seuraavat tiedot: </w:t>
      </w:r>
    </w:p>
    <w:p w14:paraId="00000016" w14:textId="77777777" w:rsidR="004850D4" w:rsidRDefault="00000000">
      <w:pPr>
        <w:pBdr>
          <w:top w:val="nil"/>
          <w:left w:val="nil"/>
          <w:bottom w:val="nil"/>
          <w:right w:val="nil"/>
          <w:between w:val="nil"/>
        </w:pBdr>
        <w:spacing w:line="240" w:lineRule="auto"/>
        <w:ind w:left="0" w:hanging="2"/>
        <w:rPr>
          <w:color w:val="000000"/>
        </w:rPr>
      </w:pPr>
      <w:r>
        <w:rPr>
          <w:color w:val="000000"/>
        </w:rPr>
        <w:t>- Jäsenten yhteystiedot (postiosoite, puhelin ja sähköposti)</w:t>
      </w:r>
    </w:p>
    <w:p w14:paraId="00000017" w14:textId="77777777" w:rsidR="004850D4" w:rsidRDefault="00000000">
      <w:pPr>
        <w:pBdr>
          <w:top w:val="nil"/>
          <w:left w:val="nil"/>
          <w:bottom w:val="nil"/>
          <w:right w:val="nil"/>
          <w:between w:val="nil"/>
        </w:pBdr>
        <w:spacing w:line="240" w:lineRule="auto"/>
        <w:ind w:left="0" w:hanging="2"/>
        <w:rPr>
          <w:color w:val="000000"/>
        </w:rPr>
      </w:pPr>
      <w:r>
        <w:rPr>
          <w:color w:val="000000"/>
        </w:rPr>
        <w:t>- Jäsenyystiedot (jäsentyyppi, toimenkuva, jäsenyyden alkamisajankohta)</w:t>
      </w:r>
    </w:p>
    <w:p w14:paraId="00000018" w14:textId="77777777" w:rsidR="004850D4" w:rsidRDefault="00000000">
      <w:pPr>
        <w:pBdr>
          <w:top w:val="nil"/>
          <w:left w:val="nil"/>
          <w:bottom w:val="nil"/>
          <w:right w:val="nil"/>
          <w:between w:val="nil"/>
        </w:pBdr>
        <w:spacing w:line="240" w:lineRule="auto"/>
        <w:ind w:left="0" w:hanging="2"/>
        <w:rPr>
          <w:color w:val="000000"/>
        </w:rPr>
      </w:pPr>
      <w:r>
        <w:rPr>
          <w:color w:val="000000"/>
        </w:rPr>
        <w:t>- Jäsenmaksutiedot (laskutukset ja maksusuoritukset)</w:t>
      </w:r>
    </w:p>
    <w:p w14:paraId="00000019" w14:textId="77777777" w:rsidR="004850D4" w:rsidRDefault="00000000">
      <w:pPr>
        <w:pBdr>
          <w:top w:val="nil"/>
          <w:left w:val="nil"/>
          <w:bottom w:val="nil"/>
          <w:right w:val="nil"/>
          <w:between w:val="nil"/>
        </w:pBdr>
        <w:spacing w:line="240" w:lineRule="auto"/>
        <w:ind w:left="0" w:hanging="2"/>
        <w:rPr>
          <w:color w:val="000000"/>
        </w:rPr>
      </w:pPr>
      <w:r>
        <w:rPr>
          <w:color w:val="000000"/>
        </w:rPr>
        <w:t>- Lisätiedot (tapahtumiin osallistumiset, syntymäaika merkkipäivämuistamista varten)</w:t>
      </w:r>
    </w:p>
    <w:p w14:paraId="0000001A" w14:textId="77777777" w:rsidR="004850D4" w:rsidRDefault="004850D4">
      <w:pPr>
        <w:pBdr>
          <w:top w:val="nil"/>
          <w:left w:val="nil"/>
          <w:bottom w:val="nil"/>
          <w:right w:val="nil"/>
          <w:between w:val="nil"/>
        </w:pBdr>
        <w:spacing w:line="240" w:lineRule="auto"/>
        <w:ind w:left="0" w:hanging="2"/>
        <w:rPr>
          <w:color w:val="000000"/>
        </w:rPr>
      </w:pPr>
    </w:p>
    <w:p w14:paraId="0000001B" w14:textId="77777777" w:rsidR="004850D4" w:rsidRDefault="00000000">
      <w:pPr>
        <w:pBdr>
          <w:top w:val="nil"/>
          <w:left w:val="nil"/>
          <w:bottom w:val="nil"/>
          <w:right w:val="nil"/>
          <w:between w:val="nil"/>
        </w:pBdr>
        <w:spacing w:line="240" w:lineRule="auto"/>
        <w:ind w:left="0" w:hanging="2"/>
        <w:rPr>
          <w:color w:val="000000"/>
        </w:rPr>
      </w:pPr>
      <w:r>
        <w:rPr>
          <w:color w:val="000000"/>
        </w:rPr>
        <w:t>6.Säännönmukaiset tietolähteet:</w:t>
      </w:r>
    </w:p>
    <w:p w14:paraId="0000001C" w14:textId="77777777" w:rsidR="004850D4" w:rsidRDefault="00000000">
      <w:pPr>
        <w:pBdr>
          <w:top w:val="nil"/>
          <w:left w:val="nil"/>
          <w:bottom w:val="nil"/>
          <w:right w:val="nil"/>
          <w:between w:val="nil"/>
        </w:pBdr>
        <w:spacing w:line="240" w:lineRule="auto"/>
        <w:ind w:left="0" w:hanging="2"/>
        <w:rPr>
          <w:color w:val="000000"/>
        </w:rPr>
      </w:pPr>
      <w:r>
        <w:rPr>
          <w:color w:val="000000"/>
        </w:rPr>
        <w:t>Jäsenrekisteriin kirjattavat tiedot saadaan jäsenen omalla ilmoituksella tai jäsenyyttä hakevan henkilön ilmoituksella jäsenhakemuslomakkeen kautta.</w:t>
      </w:r>
    </w:p>
    <w:p w14:paraId="0000001D" w14:textId="77777777" w:rsidR="004850D4" w:rsidRDefault="004850D4">
      <w:pPr>
        <w:pBdr>
          <w:top w:val="nil"/>
          <w:left w:val="nil"/>
          <w:bottom w:val="nil"/>
          <w:right w:val="nil"/>
          <w:between w:val="nil"/>
        </w:pBdr>
        <w:spacing w:line="240" w:lineRule="auto"/>
        <w:ind w:left="0" w:hanging="2"/>
        <w:rPr>
          <w:color w:val="000000"/>
        </w:rPr>
      </w:pPr>
    </w:p>
    <w:p w14:paraId="0000001E" w14:textId="77777777" w:rsidR="004850D4" w:rsidRDefault="00000000">
      <w:pPr>
        <w:pBdr>
          <w:top w:val="nil"/>
          <w:left w:val="nil"/>
          <w:bottom w:val="nil"/>
          <w:right w:val="nil"/>
          <w:between w:val="nil"/>
        </w:pBdr>
        <w:spacing w:line="240" w:lineRule="auto"/>
        <w:ind w:left="0" w:hanging="2"/>
        <w:rPr>
          <w:color w:val="000000"/>
        </w:rPr>
      </w:pPr>
      <w:r>
        <w:rPr>
          <w:color w:val="000000"/>
        </w:rPr>
        <w:t>7. Tietojen säännönmukaiset luovutukset:</w:t>
      </w:r>
    </w:p>
    <w:p w14:paraId="0000001F" w14:textId="77777777" w:rsidR="004850D4" w:rsidRDefault="00000000">
      <w:pPr>
        <w:pBdr>
          <w:top w:val="nil"/>
          <w:left w:val="nil"/>
          <w:bottom w:val="nil"/>
          <w:right w:val="nil"/>
          <w:between w:val="nil"/>
        </w:pBdr>
        <w:spacing w:line="240" w:lineRule="auto"/>
        <w:ind w:left="0" w:hanging="2"/>
        <w:rPr>
          <w:color w:val="000000"/>
        </w:rPr>
      </w:pPr>
      <w:r>
        <w:rPr>
          <w:color w:val="000000"/>
        </w:rPr>
        <w:t>Lahden Seudun Sihteerit ja Assistentit ry ei luovuta tietoja ulkopuoliselle taholle.</w:t>
      </w:r>
    </w:p>
    <w:p w14:paraId="00000020" w14:textId="77777777" w:rsidR="004850D4" w:rsidRDefault="004850D4">
      <w:pPr>
        <w:pBdr>
          <w:top w:val="nil"/>
          <w:left w:val="nil"/>
          <w:bottom w:val="nil"/>
          <w:right w:val="nil"/>
          <w:between w:val="nil"/>
        </w:pBdr>
        <w:spacing w:line="240" w:lineRule="auto"/>
        <w:ind w:left="0" w:hanging="2"/>
        <w:rPr>
          <w:color w:val="000000"/>
        </w:rPr>
      </w:pPr>
    </w:p>
    <w:p w14:paraId="00000021" w14:textId="77777777" w:rsidR="004850D4" w:rsidRDefault="00000000">
      <w:pPr>
        <w:pBdr>
          <w:top w:val="nil"/>
          <w:left w:val="nil"/>
          <w:bottom w:val="nil"/>
          <w:right w:val="nil"/>
          <w:between w:val="nil"/>
        </w:pBdr>
        <w:spacing w:line="240" w:lineRule="auto"/>
        <w:ind w:left="0" w:hanging="2"/>
        <w:rPr>
          <w:color w:val="000000"/>
        </w:rPr>
      </w:pPr>
      <w:r>
        <w:rPr>
          <w:color w:val="000000"/>
        </w:rPr>
        <w:t>8. Tietojen siirto EU:n tai ETA:n ulkopuolelle:</w:t>
      </w:r>
    </w:p>
    <w:p w14:paraId="00000022" w14:textId="77777777" w:rsidR="004850D4" w:rsidRDefault="00000000">
      <w:pPr>
        <w:pBdr>
          <w:top w:val="nil"/>
          <w:left w:val="nil"/>
          <w:bottom w:val="nil"/>
          <w:right w:val="nil"/>
          <w:between w:val="nil"/>
        </w:pBdr>
        <w:spacing w:line="240" w:lineRule="auto"/>
        <w:ind w:left="0" w:hanging="2"/>
        <w:rPr>
          <w:color w:val="000000"/>
        </w:rPr>
      </w:pPr>
      <w:r>
        <w:rPr>
          <w:color w:val="000000"/>
        </w:rPr>
        <w:t>Lahden Seudun Sihteerit ja Assistentit ry ei luovuta tietoja EU:n tai ETA:n ulkopuolelle.</w:t>
      </w:r>
    </w:p>
    <w:p w14:paraId="00000023" w14:textId="77777777" w:rsidR="004850D4" w:rsidRDefault="004850D4">
      <w:pPr>
        <w:pBdr>
          <w:top w:val="nil"/>
          <w:left w:val="nil"/>
          <w:bottom w:val="nil"/>
          <w:right w:val="nil"/>
          <w:between w:val="nil"/>
        </w:pBdr>
        <w:spacing w:line="240" w:lineRule="auto"/>
        <w:ind w:left="0" w:hanging="2"/>
        <w:rPr>
          <w:color w:val="000000"/>
        </w:rPr>
      </w:pPr>
    </w:p>
    <w:p w14:paraId="00000024" w14:textId="77777777" w:rsidR="004850D4" w:rsidRDefault="00000000">
      <w:pPr>
        <w:pBdr>
          <w:top w:val="nil"/>
          <w:left w:val="nil"/>
          <w:bottom w:val="nil"/>
          <w:right w:val="nil"/>
          <w:between w:val="nil"/>
        </w:pBdr>
        <w:spacing w:line="240" w:lineRule="auto"/>
        <w:ind w:left="0" w:hanging="2"/>
        <w:rPr>
          <w:color w:val="000000"/>
        </w:rPr>
      </w:pPr>
      <w:r>
        <w:rPr>
          <w:color w:val="000000"/>
        </w:rPr>
        <w:t>9. Rekisterin suojauksen periaatteet:</w:t>
      </w:r>
    </w:p>
    <w:p w14:paraId="00000025" w14:textId="77777777" w:rsidR="004850D4" w:rsidRDefault="00000000">
      <w:pPr>
        <w:pBdr>
          <w:top w:val="nil"/>
          <w:left w:val="nil"/>
          <w:bottom w:val="nil"/>
          <w:right w:val="nil"/>
          <w:between w:val="nil"/>
        </w:pBdr>
        <w:spacing w:line="240" w:lineRule="auto"/>
        <w:ind w:left="0" w:hanging="2"/>
        <w:rPr>
          <w:color w:val="000000"/>
        </w:rPr>
      </w:pPr>
      <w:r>
        <w:rPr>
          <w:color w:val="000000"/>
        </w:rPr>
        <w:t>Henkilötiedot säilytetään luottamuksellisina.</w:t>
      </w:r>
    </w:p>
    <w:p w14:paraId="00000026" w14:textId="77777777" w:rsidR="004850D4" w:rsidRDefault="00000000">
      <w:pPr>
        <w:pBdr>
          <w:top w:val="nil"/>
          <w:left w:val="nil"/>
          <w:bottom w:val="nil"/>
          <w:right w:val="nil"/>
          <w:between w:val="nil"/>
        </w:pBdr>
        <w:spacing w:line="240" w:lineRule="auto"/>
        <w:ind w:left="0" w:hanging="2"/>
        <w:rPr>
          <w:color w:val="000000"/>
        </w:rPr>
      </w:pPr>
      <w:r>
        <w:rPr>
          <w:color w:val="000000"/>
        </w:rPr>
        <w:t>Paperilla olevat tiedot säilytetään hetkellisesti jäsenasioiden hoitajan tähän tarkoitukseen parhaaksi katsomalla tavalla.</w:t>
      </w:r>
    </w:p>
    <w:p w14:paraId="00000027" w14:textId="77777777" w:rsidR="004850D4" w:rsidRDefault="00000000">
      <w:pPr>
        <w:pBdr>
          <w:top w:val="nil"/>
          <w:left w:val="nil"/>
          <w:bottom w:val="nil"/>
          <w:right w:val="nil"/>
          <w:between w:val="nil"/>
        </w:pBdr>
        <w:spacing w:line="240" w:lineRule="auto"/>
        <w:ind w:left="0" w:hanging="2"/>
        <w:rPr>
          <w:color w:val="000000"/>
        </w:rPr>
      </w:pPr>
      <w:r>
        <w:rPr>
          <w:color w:val="000000"/>
        </w:rPr>
        <w:t>Sähköinen jäsenrekisteri sijaitsee Lahden Seudun Sihteerit ja Assistentit ry:n kotisivuilla. Rekisteriin on pääsy ainoastaan hallituksen jäsenillä salasanalla suojattuna.</w:t>
      </w:r>
    </w:p>
    <w:p w14:paraId="00000028" w14:textId="77777777" w:rsidR="004850D4" w:rsidRDefault="004850D4">
      <w:pPr>
        <w:pBdr>
          <w:top w:val="nil"/>
          <w:left w:val="nil"/>
          <w:bottom w:val="nil"/>
          <w:right w:val="nil"/>
          <w:between w:val="nil"/>
        </w:pBdr>
        <w:spacing w:line="240" w:lineRule="auto"/>
        <w:ind w:left="0" w:hanging="2"/>
        <w:rPr>
          <w:color w:val="000000"/>
        </w:rPr>
      </w:pPr>
    </w:p>
    <w:p w14:paraId="00000029" w14:textId="77777777" w:rsidR="004850D4" w:rsidRDefault="00000000">
      <w:pPr>
        <w:pBdr>
          <w:top w:val="nil"/>
          <w:left w:val="nil"/>
          <w:bottom w:val="nil"/>
          <w:right w:val="nil"/>
          <w:between w:val="nil"/>
        </w:pBdr>
        <w:spacing w:line="240" w:lineRule="auto"/>
        <w:ind w:left="0" w:hanging="2"/>
        <w:rPr>
          <w:color w:val="000000"/>
        </w:rPr>
      </w:pPr>
      <w:r>
        <w:rPr>
          <w:color w:val="000000"/>
        </w:rPr>
        <w:t>10. Tarkastusoikeus:</w:t>
      </w:r>
    </w:p>
    <w:p w14:paraId="0000002A" w14:textId="77777777" w:rsidR="004850D4" w:rsidRDefault="00000000">
      <w:pPr>
        <w:pBdr>
          <w:top w:val="nil"/>
          <w:left w:val="nil"/>
          <w:bottom w:val="nil"/>
          <w:right w:val="nil"/>
          <w:between w:val="nil"/>
        </w:pBdr>
        <w:spacing w:line="240" w:lineRule="auto"/>
        <w:ind w:left="0" w:hanging="2"/>
        <w:rPr>
          <w:color w:val="000000"/>
        </w:rPr>
      </w:pPr>
      <w:r>
        <w:rPr>
          <w:color w:val="000000"/>
        </w:rPr>
        <w:t xml:space="preserve">Rekisteriin merkityllä jäsenellä on oikeus tarkastaa häntä koskevat tiedot, jotka on tallennettu henkilörekisteriin sekä pyytää rekisterin pitäjää korjaamaan siellä olevat mahdolliset virheet. </w:t>
      </w:r>
      <w:r>
        <w:rPr>
          <w:color w:val="000000"/>
        </w:rPr>
        <w:lastRenderedPageBreak/>
        <w:t xml:space="preserve">Tarkastuspyyntö on tehtävä kirjallisesti asianomaiselle rekisterin pitäjälle. </w:t>
      </w:r>
    </w:p>
    <w:p w14:paraId="0000002B" w14:textId="77777777" w:rsidR="004850D4" w:rsidRDefault="004850D4">
      <w:pPr>
        <w:pBdr>
          <w:top w:val="nil"/>
          <w:left w:val="nil"/>
          <w:bottom w:val="nil"/>
          <w:right w:val="nil"/>
          <w:between w:val="nil"/>
        </w:pBdr>
        <w:spacing w:line="240" w:lineRule="auto"/>
        <w:ind w:left="0" w:hanging="2"/>
        <w:rPr>
          <w:color w:val="000000"/>
        </w:rPr>
      </w:pPr>
    </w:p>
    <w:p w14:paraId="0000002C" w14:textId="77777777" w:rsidR="004850D4" w:rsidRDefault="00000000">
      <w:pPr>
        <w:pBdr>
          <w:top w:val="nil"/>
          <w:left w:val="nil"/>
          <w:bottom w:val="nil"/>
          <w:right w:val="nil"/>
          <w:between w:val="nil"/>
        </w:pBdr>
        <w:spacing w:line="240" w:lineRule="auto"/>
        <w:ind w:left="0" w:hanging="2"/>
        <w:rPr>
          <w:color w:val="000000"/>
        </w:rPr>
      </w:pPr>
      <w:r>
        <w:rPr>
          <w:color w:val="000000"/>
        </w:rPr>
        <w:t>11. Oikeus vaatia tiedon korjaamista:</w:t>
      </w:r>
    </w:p>
    <w:p w14:paraId="0000002D" w14:textId="77777777" w:rsidR="004850D4" w:rsidRDefault="00000000">
      <w:pPr>
        <w:pBdr>
          <w:top w:val="nil"/>
          <w:left w:val="nil"/>
          <w:bottom w:val="nil"/>
          <w:right w:val="nil"/>
          <w:between w:val="nil"/>
        </w:pBdr>
        <w:spacing w:line="240" w:lineRule="auto"/>
        <w:ind w:left="0" w:hanging="2"/>
        <w:rPr>
          <w:color w:val="000000"/>
        </w:rPr>
      </w:pPr>
      <w:r>
        <w:rPr>
          <w:color w:val="000000"/>
        </w:rPr>
        <w:t xml:space="preserve">Rekisterin pitäjän on ilman aiheetonta viivytystä oma-aloitteisesti tai rekisteröidyn henkilön vaatimuksesta oikaistava, poistettava tai täydennettävä rekisterissä oleva, käsittelyn tarkoituksen kannalta virheellinen, tarpeeton, puutteellinen tai vanhentunut henkilötieto. </w:t>
      </w:r>
    </w:p>
    <w:p w14:paraId="0000002E" w14:textId="77777777" w:rsidR="004850D4" w:rsidRDefault="004850D4">
      <w:pPr>
        <w:pBdr>
          <w:top w:val="nil"/>
          <w:left w:val="nil"/>
          <w:bottom w:val="nil"/>
          <w:right w:val="nil"/>
          <w:between w:val="nil"/>
        </w:pBdr>
        <w:spacing w:line="240" w:lineRule="auto"/>
        <w:ind w:left="0" w:hanging="2"/>
        <w:rPr>
          <w:color w:val="000000"/>
        </w:rPr>
      </w:pPr>
    </w:p>
    <w:p w14:paraId="0000002F" w14:textId="77777777" w:rsidR="004850D4" w:rsidRDefault="00000000">
      <w:pPr>
        <w:pBdr>
          <w:top w:val="nil"/>
          <w:left w:val="nil"/>
          <w:bottom w:val="nil"/>
          <w:right w:val="nil"/>
          <w:between w:val="nil"/>
        </w:pBdr>
        <w:spacing w:line="240" w:lineRule="auto"/>
        <w:ind w:left="0" w:hanging="2"/>
        <w:rPr>
          <w:color w:val="000000"/>
        </w:rPr>
      </w:pPr>
      <w:r>
        <w:rPr>
          <w:color w:val="000000"/>
        </w:rPr>
        <w:t>12. Muut henkilötietojen käsittelyyn liittyvät oikeudet:</w:t>
      </w:r>
    </w:p>
    <w:p w14:paraId="00000030" w14:textId="77777777" w:rsidR="004850D4" w:rsidRDefault="00000000">
      <w:pPr>
        <w:pBdr>
          <w:top w:val="nil"/>
          <w:left w:val="nil"/>
          <w:bottom w:val="nil"/>
          <w:right w:val="nil"/>
          <w:between w:val="nil"/>
        </w:pBdr>
        <w:spacing w:line="240" w:lineRule="auto"/>
        <w:ind w:left="0" w:hanging="2"/>
        <w:rPr>
          <w:color w:val="000000"/>
        </w:rPr>
      </w:pPr>
      <w:r>
        <w:rPr>
          <w:color w:val="000000"/>
        </w:rPr>
        <w:t>Lahden Seudun Sihteerit ja Assistentit ry ei käsittele rekisteröityä henkilöä koskevia tietoja suoramainontaa, etämyyntiä ja muuta suoramarkkinointia sekä markkina- ja mielipidetutkimusta samoin kuin henkilömatrikkelia ja sukututkimusta varten.</w:t>
      </w:r>
    </w:p>
    <w:sectPr w:rsidR="004850D4">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D4"/>
    <w:rsid w:val="004850D4"/>
    <w:rsid w:val="00546340"/>
    <w:rsid w:val="007C363E"/>
    <w:rsid w:val="00A476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C26D"/>
  <w15:docId w15:val="{59B6E2B6-656D-4DCB-B87D-AB6D4E2F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spacing w:line="1" w:lineRule="atLeast"/>
      <w:ind w:leftChars="-1" w:left="-1" w:hangingChars="1" w:hanging="1"/>
      <w:textDirection w:val="btLr"/>
      <w:textAlignment w:val="top"/>
      <w:outlineLvl w:val="0"/>
    </w:pPr>
    <w:rPr>
      <w:kern w:val="1"/>
      <w:position w:val="-1"/>
      <w:sz w:val="24"/>
      <w:szCs w:val="24"/>
      <w:lang w:eastAsia="zh-CN" w:bidi="hi-IN"/>
    </w:rPr>
  </w:style>
  <w:style w:type="paragraph" w:styleId="Otsikko1">
    <w:name w:val="heading 1"/>
    <w:basedOn w:val="Normaali"/>
    <w:next w:val="Normaali"/>
    <w:uiPriority w:val="9"/>
    <w:qFormat/>
    <w:pPr>
      <w:keepNext/>
      <w:keepLines/>
      <w:spacing w:before="480" w:after="12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character" w:styleId="Hyperlinkki">
    <w:name w:val="Hyperlink"/>
    <w:rPr>
      <w:color w:val="000080"/>
      <w:w w:val="100"/>
      <w:position w:val="-1"/>
      <w:u w:val="single"/>
      <w:effect w:val="none"/>
      <w:vertAlign w:val="baseline"/>
      <w:cs w:val="0"/>
      <w:em w:val="none"/>
    </w:rPr>
  </w:style>
  <w:style w:type="paragraph" w:customStyle="1" w:styleId="Otsikko10">
    <w:name w:val="Otsikko1"/>
    <w:basedOn w:val="Normaali"/>
    <w:next w:val="Leipteksti"/>
    <w:pPr>
      <w:keepNext/>
      <w:spacing w:before="240" w:after="120"/>
    </w:pPr>
    <w:rPr>
      <w:rFonts w:ascii="Arial" w:eastAsia="Microsoft YaHei" w:hAnsi="Arial" w:cs="Arial"/>
      <w:sz w:val="28"/>
      <w:szCs w:val="28"/>
    </w:rPr>
  </w:style>
  <w:style w:type="paragraph" w:styleId="Leipteksti">
    <w:name w:val="Body Text"/>
    <w:basedOn w:val="Normaali"/>
    <w:pPr>
      <w:spacing w:after="120"/>
    </w:pPr>
  </w:style>
  <w:style w:type="paragraph" w:styleId="Luettelo">
    <w:name w:val="List"/>
    <w:basedOn w:val="Leipteksti"/>
  </w:style>
  <w:style w:type="paragraph" w:styleId="Kuvaotsikko">
    <w:name w:val="caption"/>
    <w:basedOn w:val="Normaali"/>
    <w:pPr>
      <w:suppressLineNumbers/>
      <w:spacing w:before="120" w:after="120"/>
    </w:pPr>
    <w:rPr>
      <w:i/>
      <w:iCs/>
    </w:rPr>
  </w:style>
  <w:style w:type="paragraph" w:customStyle="1" w:styleId="Hakemisto">
    <w:name w:val="Hakemisto"/>
    <w:basedOn w:val="Normaali"/>
    <w:pPr>
      <w:suppressLineNumbers/>
    </w:pPr>
  </w:style>
  <w:style w:type="character" w:styleId="Ratkaisematonmaininta">
    <w:name w:val="Unresolved Mention"/>
    <w:qFormat/>
    <w:rPr>
      <w:color w:val="605E5C"/>
      <w:w w:val="100"/>
      <w:position w:val="-1"/>
      <w:effect w:val="none"/>
      <w:shd w:val="clear" w:color="auto" w:fill="E1DFDD"/>
      <w:vertAlign w:val="baseline"/>
      <w:cs w:val="0"/>
      <w:em w:val="non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li.halla@axicon.fi" TargetMode="External"/><Relationship Id="rId5" Type="http://schemas.openxmlformats.org/officeDocument/2006/relationships/hyperlink" Target="http://www.lahdensihteerit.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zfled48t3XaNAxVA5Qg3/ZyqfA==">AMUW2mWZImPFRwo8phu8j6opg4JmrfenGv231HK+7lV1m/Rghi0W7klocBMQqqXhsl/KNg/m9Q8YfuxIdjh8pjb2JwxUwiqc7GEX92yHxryjG1HAaEKatq4=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3081</Characters>
  <Application>Microsoft Office Word</Application>
  <DocSecurity>0</DocSecurity>
  <Lines>25</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Hyytiä Maarit</dc:creator>
  <cp:lastModifiedBy>Info</cp:lastModifiedBy>
  <cp:revision>2</cp:revision>
  <dcterms:created xsi:type="dcterms:W3CDTF">2024-03-27T10:08:00Z</dcterms:created>
  <dcterms:modified xsi:type="dcterms:W3CDTF">2024-03-27T10:08:00Z</dcterms:modified>
</cp:coreProperties>
</file>